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CE" w:rsidRDefault="00B528CE" w:rsidP="00B528C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B528CE" w:rsidRDefault="00B528CE" w:rsidP="00B528C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rFonts w:ascii="Times New Roman" w:hAnsi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 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В варианте учебного плана № 2 для школ с русским  (неродным) языком обучения за русским языком сохранено то количество часов, которое указано на этот предмет в базисном учебном плане Российской Федерации. Что касается учебного плана № 1  для школ с  родным (нерусским) языком обучения, то в нем для изучения русского языка выделяется в 1-4 классах на 135  часов  больше,  чем в базисном учебном плане Российской Федерации. 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рекомендуется дополнительно выделить по одному часу на русский язык 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одного из предметов: («Дагестанская литература», «Культура и традиции народов Дагестана» или другие  предметы).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>
        <w:rPr>
          <w:rFonts w:ascii="Times New Roman" w:hAnsi="Times New Roman"/>
          <w:sz w:val="28"/>
          <w:szCs w:val="28"/>
        </w:rPr>
        <w:t>интегрированно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образовательной организации. 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образовательной организации  определяет состав и структуру направлений, формы организации, объем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Внеурочная деятельность организуется по направлениям развития личности (духовно-нравственное, социальное,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и не менее 1 часа 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 финансирования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занятий по русскому языку разрешается деление классов на две группы в сельских школах с родным (нерусским) языком обучения при наполняемости класса 20 и более учащихся, по родному языку в школах с русским (неродным) языком обучения – при наполняемости класса 25 и более учащихся. При проведении занятий по иностранному языку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-IV классах осуществляется деление  класса на две группы при наполняемости 25 и более учащихся  в городах, 20 и более учащихся  в селе.</w:t>
      </w:r>
    </w:p>
    <w:p w:rsidR="00B528CE" w:rsidRDefault="00B528CE" w:rsidP="00B528C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B528CE" w:rsidRDefault="00B528CE" w:rsidP="00B528CE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B528CE" w:rsidRDefault="00B528CE" w:rsidP="00B528CE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B528CE" w:rsidRDefault="00B528CE" w:rsidP="00B528CE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B528CE" w:rsidRDefault="00B528CE" w:rsidP="00B528CE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B528CE" w:rsidRDefault="00B528CE" w:rsidP="00B528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план с родным (нерусским)  языком обучения  (вариант 1) </w:t>
      </w:r>
    </w:p>
    <w:p w:rsidR="00B528CE" w:rsidRDefault="00B528CE" w:rsidP="00B528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образовательных организаций Республики Дагестан, реализующих программы начального  общего образования </w:t>
      </w:r>
    </w:p>
    <w:p w:rsidR="00B528CE" w:rsidRDefault="00B528CE" w:rsidP="00B528CE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B528CE" w:rsidRDefault="00B528CE" w:rsidP="00B528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112"/>
        <w:gridCol w:w="1277"/>
        <w:gridCol w:w="709"/>
        <w:gridCol w:w="709"/>
        <w:gridCol w:w="993"/>
        <w:gridCol w:w="1135"/>
      </w:tblGrid>
      <w:tr w:rsidR="00B528CE" w:rsidTr="00B528C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0" t="0" r="28575" b="228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B528CE" w:rsidRDefault="00B528CE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28CE" w:rsidRDefault="00B528CE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B528CE" w:rsidTr="00B528CE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528CE" w:rsidTr="00B528CE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B528CE" w:rsidTr="00B528CE">
        <w:trPr>
          <w:trHeight w:val="375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528CE" w:rsidTr="00B528CE">
        <w:trPr>
          <w:trHeight w:val="4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528CE" w:rsidTr="00B528CE">
        <w:trPr>
          <w:trHeight w:val="355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528CE" w:rsidTr="00B528C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28CE" w:rsidTr="00B528CE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28CE" w:rsidTr="00B528C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8CE" w:rsidTr="00B528CE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B528CE" w:rsidTr="00B528CE">
        <w:trPr>
          <w:trHeight w:val="41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28CE" w:rsidTr="00B528CE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B528CE" w:rsidTr="00B528CE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B528CE" w:rsidRDefault="00B528CE" w:rsidP="00B528CE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B528CE" w:rsidRDefault="00B528CE" w:rsidP="00B528CE">
      <w:pPr>
        <w:pStyle w:val="a3"/>
        <w:rPr>
          <w:b w:val="0"/>
          <w:sz w:val="28"/>
          <w:szCs w:val="28"/>
        </w:rPr>
      </w:pPr>
    </w:p>
    <w:p w:rsidR="00B528CE" w:rsidRDefault="00B528CE" w:rsidP="00B528CE">
      <w:pPr>
        <w:pStyle w:val="a3"/>
        <w:rPr>
          <w:b w:val="0"/>
          <w:sz w:val="28"/>
          <w:szCs w:val="28"/>
        </w:rPr>
      </w:pPr>
    </w:p>
    <w:p w:rsidR="00B528CE" w:rsidRDefault="00B528CE" w:rsidP="00B528CE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Учебный план</w:t>
      </w:r>
      <w:r>
        <w:rPr>
          <w:b w:val="0"/>
          <w:sz w:val="28"/>
          <w:szCs w:val="28"/>
        </w:rPr>
        <w:t xml:space="preserve">  </w:t>
      </w:r>
      <w:r>
        <w:rPr>
          <w:sz w:val="28"/>
          <w:szCs w:val="28"/>
        </w:rPr>
        <w:t>с русским (неродным)  языком обучения (вариант 2)</w:t>
      </w:r>
    </w:p>
    <w:p w:rsidR="00B528CE" w:rsidRDefault="00B528CE" w:rsidP="00B528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образовательных организаций, реализующих программы начального общего образования,  на 2017/2018  учебный год </w:t>
      </w:r>
    </w:p>
    <w:p w:rsidR="00B528CE" w:rsidRDefault="00B528CE" w:rsidP="00B528CE">
      <w:pPr>
        <w:pStyle w:val="a3"/>
        <w:rPr>
          <w:sz w:val="28"/>
          <w:szCs w:val="28"/>
        </w:rPr>
      </w:pP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09"/>
        <w:gridCol w:w="1276"/>
        <w:gridCol w:w="709"/>
        <w:gridCol w:w="709"/>
        <w:gridCol w:w="992"/>
        <w:gridCol w:w="992"/>
      </w:tblGrid>
      <w:tr w:rsidR="00B528CE" w:rsidTr="00B528C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0" t="0" r="28575" b="228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B528CE" w:rsidRDefault="00B528CE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28CE" w:rsidRDefault="00B528CE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B528CE" w:rsidTr="00B528CE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528CE" w:rsidTr="00B528CE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B528CE" w:rsidTr="00B528CE">
        <w:trPr>
          <w:trHeight w:val="375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528CE" w:rsidTr="00B528CE">
        <w:trPr>
          <w:trHeight w:val="5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528CE" w:rsidTr="00B528CE">
        <w:trPr>
          <w:trHeight w:val="381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528CE" w:rsidTr="00B528C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28CE" w:rsidTr="00B528CE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28CE" w:rsidTr="00B528C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8CE" w:rsidTr="00B528CE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CE" w:rsidRDefault="00B52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80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B528CE" w:rsidTr="00B528CE">
        <w:trPr>
          <w:trHeight w:val="39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80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28CE" w:rsidTr="00B528CE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0D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B528CE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 в науке»</w:t>
            </w:r>
          </w:p>
          <w:p w:rsidR="0031530D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0D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B528CE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«Юный математик»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0D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B528CE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«Грамматика-зоркость ума»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0D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B528CE" w:rsidRDefault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 w:rsidP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 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 w:rsidP="00315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ша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807AA">
              <w:rPr>
                <w:rFonts w:ascii="Times New Roman" w:hAnsi="Times New Roman"/>
                <w:sz w:val="16"/>
                <w:szCs w:val="16"/>
              </w:rPr>
              <w:t>«Веселая грамматика».</w:t>
            </w:r>
            <w:r w:rsidR="00B807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«Занимательная математика»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528CE" w:rsidTr="00B528C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8CE" w:rsidRDefault="00B52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B528CE" w:rsidRDefault="00B528CE" w:rsidP="00B528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65E0" w:rsidRDefault="004065E0"/>
    <w:sectPr w:rsidR="0040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CE"/>
    <w:rsid w:val="0031530D"/>
    <w:rsid w:val="004065E0"/>
    <w:rsid w:val="00B528CE"/>
    <w:rsid w:val="00B8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C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28CE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8C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B5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B528CE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C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28CE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8C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B5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B528C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2017-08-16T06:08:00Z</cp:lastPrinted>
  <dcterms:created xsi:type="dcterms:W3CDTF">2017-08-11T06:03:00Z</dcterms:created>
  <dcterms:modified xsi:type="dcterms:W3CDTF">2017-08-16T06:09:00Z</dcterms:modified>
</cp:coreProperties>
</file>